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788C2" w14:textId="77777777" w:rsidR="008E355C" w:rsidRDefault="0033022F">
      <w:pPr>
        <w:spacing w:line="240" w:lineRule="auto"/>
        <w:rPr>
          <w:rFonts w:ascii="Cabin" w:eastAsia="Cabin" w:hAnsi="Cabin" w:cs="Cabin"/>
          <w:sz w:val="24"/>
          <w:szCs w:val="24"/>
        </w:rPr>
      </w:pPr>
      <w:r>
        <w:rPr>
          <w:b/>
          <w:sz w:val="24"/>
          <w:szCs w:val="24"/>
        </w:rPr>
        <w:t xml:space="preserve">Copyright </w:t>
      </w:r>
      <w:proofErr w:type="spellStart"/>
      <w:r>
        <w:rPr>
          <w:b/>
          <w:sz w:val="24"/>
          <w:szCs w:val="24"/>
        </w:rPr>
        <w:t>authorisation</w:t>
      </w:r>
      <w:proofErr w:type="spellEnd"/>
      <w:r>
        <w:rPr>
          <w:sz w:val="24"/>
          <w:szCs w:val="24"/>
        </w:rPr>
        <w:t xml:space="preserve"> (HIGHLIGHTED SECTIONS MUST BE COMPLETED)</w:t>
      </w:r>
    </w:p>
    <w:p w14:paraId="25863DFD" w14:textId="77777777" w:rsidR="008E355C" w:rsidRDefault="0033022F">
      <w:pPr>
        <w:spacing w:line="240" w:lineRule="auto"/>
        <w:rPr>
          <w:rFonts w:ascii="Roboto" w:eastAsia="Roboto" w:hAnsi="Roboto" w:cs="Roboto"/>
          <w:color w:val="444746"/>
          <w:sz w:val="21"/>
          <w:szCs w:val="21"/>
        </w:rPr>
      </w:pPr>
      <w:r>
        <w:rPr>
          <w:rFonts w:ascii="Roboto" w:eastAsia="Roboto" w:hAnsi="Roboto" w:cs="Roboto"/>
          <w:color w:val="444746"/>
          <w:sz w:val="21"/>
          <w:szCs w:val="21"/>
        </w:rPr>
        <w:t xml:space="preserve">This form must be completed by </w:t>
      </w:r>
      <w:r>
        <w:rPr>
          <w:rFonts w:ascii="Roboto" w:eastAsia="Roboto" w:hAnsi="Roboto" w:cs="Roboto"/>
          <w:b/>
          <w:color w:val="444746"/>
          <w:sz w:val="21"/>
          <w:szCs w:val="21"/>
        </w:rPr>
        <w:t>all</w:t>
      </w:r>
      <w:r>
        <w:rPr>
          <w:rFonts w:ascii="Roboto" w:eastAsia="Roboto" w:hAnsi="Roboto" w:cs="Roboto"/>
          <w:color w:val="444746"/>
          <w:sz w:val="21"/>
          <w:szCs w:val="21"/>
        </w:rPr>
        <w:t xml:space="preserve"> photographers for all winning projects.</w:t>
      </w:r>
    </w:p>
    <w:p w14:paraId="2A04DFA3" w14:textId="77777777" w:rsidR="008E355C" w:rsidRDefault="008E355C">
      <w:pPr>
        <w:spacing w:line="240" w:lineRule="auto"/>
        <w:rPr>
          <w:rFonts w:ascii="Roboto" w:eastAsia="Roboto" w:hAnsi="Roboto" w:cs="Roboto"/>
          <w:color w:val="444746"/>
          <w:sz w:val="21"/>
          <w:szCs w:val="21"/>
        </w:rPr>
      </w:pPr>
    </w:p>
    <w:tbl>
      <w:tblPr>
        <w:tblStyle w:val="a1"/>
        <w:tblW w:w="9977" w:type="dxa"/>
        <w:tblInd w:w="-115" w:type="dxa"/>
        <w:tblLayout w:type="fixed"/>
        <w:tblLook w:val="0000" w:firstRow="0" w:lastRow="0" w:firstColumn="0" w:lastColumn="0" w:noHBand="0" w:noVBand="0"/>
      </w:tblPr>
      <w:tblGrid>
        <w:gridCol w:w="250"/>
        <w:gridCol w:w="2000"/>
        <w:gridCol w:w="7727"/>
      </w:tblGrid>
      <w:tr w:rsidR="008E355C" w14:paraId="24FBF3D1" w14:textId="77777777">
        <w:trPr>
          <w:trHeight w:val="700"/>
        </w:trPr>
        <w:tc>
          <w:tcPr>
            <w:tcW w:w="250" w:type="dxa"/>
          </w:tcPr>
          <w:p w14:paraId="18044A0E" w14:textId="77777777" w:rsidR="008E355C" w:rsidRDefault="008E355C">
            <w:pPr>
              <w:widowControl w:val="0"/>
              <w:rPr>
                <w:sz w:val="20"/>
                <w:szCs w:val="20"/>
              </w:rPr>
            </w:pPr>
          </w:p>
        </w:tc>
        <w:tc>
          <w:tcPr>
            <w:tcW w:w="2000" w:type="dxa"/>
          </w:tcPr>
          <w:p w14:paraId="7799CCC1" w14:textId="77777777" w:rsidR="008E355C" w:rsidRDefault="0033022F">
            <w:pPr>
              <w:spacing w:line="240" w:lineRule="auto"/>
              <w:rPr>
                <w:b/>
                <w:sz w:val="20"/>
                <w:szCs w:val="20"/>
              </w:rPr>
            </w:pPr>
            <w:r>
              <w:rPr>
                <w:b/>
                <w:sz w:val="20"/>
                <w:szCs w:val="20"/>
              </w:rPr>
              <w:t>The Licensor - Photographer:</w:t>
            </w:r>
          </w:p>
        </w:tc>
        <w:tc>
          <w:tcPr>
            <w:tcW w:w="7727" w:type="dxa"/>
            <w:shd w:val="clear" w:color="auto" w:fill="D8D8D8"/>
          </w:tcPr>
          <w:p w14:paraId="625107DD" w14:textId="6ECC6D7C" w:rsidR="008E355C" w:rsidRDefault="0033022F">
            <w:pPr>
              <w:spacing w:line="240" w:lineRule="auto"/>
              <w:ind w:left="-78"/>
              <w:rPr>
                <w:b/>
                <w:sz w:val="20"/>
                <w:szCs w:val="20"/>
                <w:highlight w:val="yellow"/>
              </w:rPr>
            </w:pPr>
            <w:r>
              <w:rPr>
                <w:b/>
                <w:sz w:val="20"/>
                <w:szCs w:val="20"/>
                <w:highlight w:val="yellow"/>
              </w:rPr>
              <w:t>Name: Daniel Hopkinson</w:t>
            </w:r>
          </w:p>
          <w:p w14:paraId="59A79DF2" w14:textId="544102E8" w:rsidR="008E355C" w:rsidRDefault="0033022F">
            <w:pPr>
              <w:spacing w:line="240" w:lineRule="auto"/>
              <w:ind w:left="-78"/>
              <w:rPr>
                <w:b/>
                <w:sz w:val="20"/>
                <w:szCs w:val="20"/>
                <w:highlight w:val="yellow"/>
              </w:rPr>
            </w:pPr>
            <w:r>
              <w:rPr>
                <w:b/>
                <w:sz w:val="20"/>
                <w:szCs w:val="20"/>
                <w:highlight w:val="yellow"/>
              </w:rPr>
              <w:t xml:space="preserve">Address: </w:t>
            </w:r>
            <w:r w:rsidRPr="0033022F">
              <w:rPr>
                <w:b/>
                <w:sz w:val="20"/>
                <w:szCs w:val="20"/>
              </w:rPr>
              <w:t>34 Shire Croft, Mossley, Ashton-Under-Lyne, Lancashire, England, OL5 0AR</w:t>
            </w:r>
          </w:p>
          <w:p w14:paraId="0E634600" w14:textId="77777777" w:rsidR="008E355C" w:rsidRDefault="008E355C">
            <w:pPr>
              <w:spacing w:line="240" w:lineRule="auto"/>
              <w:ind w:left="-78"/>
              <w:rPr>
                <w:sz w:val="20"/>
                <w:szCs w:val="20"/>
              </w:rPr>
            </w:pPr>
          </w:p>
          <w:p w14:paraId="118135DC" w14:textId="77777777" w:rsidR="008E355C" w:rsidRDefault="0033022F">
            <w:pPr>
              <w:spacing w:line="240" w:lineRule="auto"/>
              <w:ind w:left="-78"/>
              <w:rPr>
                <w:sz w:val="20"/>
                <w:szCs w:val="20"/>
              </w:rPr>
            </w:pPr>
            <w:r>
              <w:rPr>
                <w:sz w:val="20"/>
                <w:szCs w:val="20"/>
              </w:rPr>
              <w:t>[state here the name of the photographer or person that has the rights to the photos]</w:t>
            </w:r>
          </w:p>
        </w:tc>
      </w:tr>
      <w:tr w:rsidR="008E355C" w14:paraId="465D8DAB" w14:textId="77777777">
        <w:trPr>
          <w:trHeight w:val="393"/>
        </w:trPr>
        <w:tc>
          <w:tcPr>
            <w:tcW w:w="250" w:type="dxa"/>
          </w:tcPr>
          <w:p w14:paraId="70C569EC" w14:textId="77777777" w:rsidR="008E355C" w:rsidRDefault="008E355C">
            <w:pPr>
              <w:widowControl w:val="0"/>
              <w:rPr>
                <w:sz w:val="20"/>
                <w:szCs w:val="20"/>
              </w:rPr>
            </w:pPr>
          </w:p>
        </w:tc>
        <w:tc>
          <w:tcPr>
            <w:tcW w:w="9727" w:type="dxa"/>
            <w:gridSpan w:val="2"/>
          </w:tcPr>
          <w:p w14:paraId="607D6A22" w14:textId="77777777" w:rsidR="008E355C" w:rsidRDefault="008E355C">
            <w:pPr>
              <w:spacing w:line="240" w:lineRule="auto"/>
              <w:rPr>
                <w:sz w:val="20"/>
                <w:szCs w:val="20"/>
              </w:rPr>
            </w:pPr>
          </w:p>
        </w:tc>
      </w:tr>
      <w:tr w:rsidR="008E355C" w14:paraId="2F10972C" w14:textId="77777777">
        <w:trPr>
          <w:trHeight w:val="836"/>
        </w:trPr>
        <w:tc>
          <w:tcPr>
            <w:tcW w:w="9977" w:type="dxa"/>
            <w:gridSpan w:val="3"/>
            <w:shd w:val="clear" w:color="auto" w:fill="D8D8D8"/>
          </w:tcPr>
          <w:p w14:paraId="0E10A181" w14:textId="77777777" w:rsidR="008E355C" w:rsidRDefault="0033022F">
            <w:pPr>
              <w:spacing w:line="240" w:lineRule="auto"/>
              <w:ind w:left="-120"/>
              <w:jc w:val="both"/>
              <w:rPr>
                <w:sz w:val="20"/>
                <w:szCs w:val="20"/>
              </w:rPr>
            </w:pPr>
            <w:r>
              <w:rPr>
                <w:sz w:val="20"/>
                <w:szCs w:val="20"/>
              </w:rPr>
              <w:t xml:space="preserve">Upon request from </w:t>
            </w:r>
            <w:r>
              <w:rPr>
                <w:b/>
                <w:sz w:val="20"/>
                <w:szCs w:val="20"/>
              </w:rPr>
              <w:t>Europa Nostra</w:t>
            </w:r>
            <w:r>
              <w:rPr>
                <w:sz w:val="20"/>
                <w:szCs w:val="20"/>
              </w:rPr>
              <w:t xml:space="preserve">, having its seat at Lange </w:t>
            </w:r>
            <w:proofErr w:type="spellStart"/>
            <w:r>
              <w:rPr>
                <w:sz w:val="20"/>
                <w:szCs w:val="20"/>
              </w:rPr>
              <w:t>Voorhout</w:t>
            </w:r>
            <w:proofErr w:type="spellEnd"/>
            <w:r>
              <w:rPr>
                <w:sz w:val="20"/>
                <w:szCs w:val="20"/>
              </w:rPr>
              <w:t xml:space="preserve"> 35 NL - 2514 EC The Hague, acting for its own benefit and for the benefit of its partner in implementing the awards scheme (hereinafter referred together as "</w:t>
            </w:r>
            <w:r>
              <w:rPr>
                <w:b/>
                <w:sz w:val="20"/>
                <w:szCs w:val="20"/>
              </w:rPr>
              <w:t>the Licensees</w:t>
            </w:r>
            <w:r>
              <w:rPr>
                <w:sz w:val="20"/>
                <w:szCs w:val="20"/>
              </w:rPr>
              <w:t>");</w:t>
            </w:r>
          </w:p>
        </w:tc>
      </w:tr>
    </w:tbl>
    <w:p w14:paraId="2A844D80" w14:textId="77777777" w:rsidR="008E355C" w:rsidRDefault="008E355C">
      <w:pPr>
        <w:spacing w:line="240" w:lineRule="auto"/>
        <w:rPr>
          <w:sz w:val="20"/>
          <w:szCs w:val="20"/>
        </w:rPr>
      </w:pPr>
    </w:p>
    <w:p w14:paraId="309DEB29" w14:textId="77777777" w:rsidR="008E355C" w:rsidRDefault="0033022F">
      <w:pPr>
        <w:spacing w:line="240" w:lineRule="auto"/>
        <w:rPr>
          <w:sz w:val="20"/>
          <w:szCs w:val="20"/>
        </w:rPr>
      </w:pPr>
      <w:r>
        <w:rPr>
          <w:sz w:val="20"/>
          <w:szCs w:val="20"/>
        </w:rPr>
        <w:t>And with reference to the work (hereinafter the "</w:t>
      </w:r>
      <w:r>
        <w:rPr>
          <w:b/>
          <w:sz w:val="20"/>
          <w:szCs w:val="20"/>
        </w:rPr>
        <w:t>Work</w:t>
      </w:r>
      <w:r>
        <w:rPr>
          <w:sz w:val="20"/>
          <w:szCs w:val="20"/>
        </w:rPr>
        <w:t>"):</w:t>
      </w:r>
    </w:p>
    <w:tbl>
      <w:tblPr>
        <w:tblStyle w:val="a2"/>
        <w:tblW w:w="9781" w:type="dxa"/>
        <w:tblInd w:w="-115" w:type="dxa"/>
        <w:tblLayout w:type="fixed"/>
        <w:tblLook w:val="0000" w:firstRow="0" w:lastRow="0" w:firstColumn="0" w:lastColumn="0" w:noHBand="0" w:noVBand="0"/>
      </w:tblPr>
      <w:tblGrid>
        <w:gridCol w:w="9781"/>
      </w:tblGrid>
      <w:tr w:rsidR="008E355C" w14:paraId="028CAC07" w14:textId="77777777">
        <w:tc>
          <w:tcPr>
            <w:tcW w:w="9781" w:type="dxa"/>
            <w:tcBorders>
              <w:top w:val="single" w:sz="4" w:space="0" w:color="000000"/>
              <w:left w:val="single" w:sz="4" w:space="0" w:color="000000"/>
              <w:bottom w:val="single" w:sz="4" w:space="0" w:color="000000"/>
              <w:right w:val="single" w:sz="4" w:space="0" w:color="000000"/>
            </w:tcBorders>
          </w:tcPr>
          <w:p w14:paraId="35535E8F" w14:textId="48786193" w:rsidR="008E355C" w:rsidRDefault="0033022F">
            <w:pPr>
              <w:spacing w:line="360" w:lineRule="auto"/>
              <w:jc w:val="both"/>
              <w:rPr>
                <w:sz w:val="20"/>
                <w:szCs w:val="20"/>
              </w:rPr>
            </w:pPr>
            <w:r w:rsidRPr="0033022F">
              <w:rPr>
                <w:b/>
                <w:sz w:val="20"/>
                <w:szCs w:val="20"/>
              </w:rPr>
              <w:t xml:space="preserve">Author(s): </w:t>
            </w:r>
            <w:r w:rsidR="00504FA2">
              <w:rPr>
                <w:sz w:val="20"/>
                <w:szCs w:val="20"/>
              </w:rPr>
              <w:t>Daniel Hopkinson</w:t>
            </w:r>
          </w:p>
          <w:p w14:paraId="5A5F658B" w14:textId="77777777" w:rsidR="008E355C" w:rsidRPr="0033022F" w:rsidRDefault="0033022F">
            <w:pPr>
              <w:spacing w:line="360" w:lineRule="auto"/>
              <w:jc w:val="both"/>
              <w:rPr>
                <w:sz w:val="20"/>
                <w:szCs w:val="20"/>
              </w:rPr>
            </w:pPr>
            <w:r w:rsidRPr="0033022F">
              <w:rPr>
                <w:b/>
                <w:sz w:val="20"/>
                <w:szCs w:val="20"/>
              </w:rPr>
              <w:t xml:space="preserve">Title or description: </w:t>
            </w:r>
          </w:p>
          <w:p w14:paraId="5ECEDB11" w14:textId="10E1C956" w:rsidR="00504FA2" w:rsidRDefault="00504FA2">
            <w:pPr>
              <w:spacing w:line="360" w:lineRule="auto"/>
              <w:jc w:val="both"/>
              <w:rPr>
                <w:sz w:val="20"/>
                <w:szCs w:val="20"/>
              </w:rPr>
            </w:pPr>
            <w:r>
              <w:rPr>
                <w:sz w:val="20"/>
                <w:szCs w:val="20"/>
              </w:rPr>
              <w:t xml:space="preserve">Shrewsbury </w:t>
            </w:r>
            <w:proofErr w:type="spellStart"/>
            <w:r>
              <w:rPr>
                <w:sz w:val="20"/>
                <w:szCs w:val="20"/>
              </w:rPr>
              <w:t>Flaxmill</w:t>
            </w:r>
            <w:proofErr w:type="spellEnd"/>
            <w:r>
              <w:rPr>
                <w:sz w:val="20"/>
                <w:szCs w:val="20"/>
              </w:rPr>
              <w:t xml:space="preserve"> Maltings</w:t>
            </w:r>
          </w:p>
          <w:p w14:paraId="296C5321" w14:textId="77777777" w:rsidR="00504FA2" w:rsidRDefault="00504FA2">
            <w:pPr>
              <w:spacing w:line="360" w:lineRule="auto"/>
              <w:jc w:val="both"/>
              <w:rPr>
                <w:sz w:val="20"/>
                <w:szCs w:val="20"/>
              </w:rPr>
            </w:pPr>
          </w:p>
          <w:p w14:paraId="38446281" w14:textId="22FCFEFC" w:rsidR="008E355C" w:rsidRPr="0033022F" w:rsidRDefault="0033022F">
            <w:pPr>
              <w:spacing w:line="360" w:lineRule="auto"/>
              <w:jc w:val="both"/>
              <w:rPr>
                <w:b/>
                <w:sz w:val="20"/>
                <w:szCs w:val="20"/>
              </w:rPr>
            </w:pPr>
            <w:r w:rsidRPr="0033022F">
              <w:rPr>
                <w:b/>
                <w:sz w:val="20"/>
                <w:szCs w:val="20"/>
              </w:rPr>
              <w:t>Photographs taken:</w:t>
            </w:r>
          </w:p>
          <w:p w14:paraId="43646CA8" w14:textId="68883E65" w:rsidR="0033022F" w:rsidRDefault="0033022F" w:rsidP="0033022F">
            <w:pPr>
              <w:pStyle w:val="ListParagraph"/>
              <w:numPr>
                <w:ilvl w:val="0"/>
                <w:numId w:val="3"/>
              </w:numPr>
              <w:spacing w:line="360" w:lineRule="auto"/>
              <w:jc w:val="both"/>
              <w:rPr>
                <w:sz w:val="20"/>
                <w:szCs w:val="20"/>
              </w:rPr>
            </w:pPr>
            <w:r w:rsidRPr="0033022F">
              <w:rPr>
                <w:sz w:val="20"/>
                <w:szCs w:val="20"/>
              </w:rPr>
              <w:t xml:space="preserve">02 Shrewsbury </w:t>
            </w:r>
            <w:proofErr w:type="spellStart"/>
            <w:r w:rsidRPr="0033022F">
              <w:rPr>
                <w:sz w:val="20"/>
                <w:szCs w:val="20"/>
              </w:rPr>
              <w:t>Flaxmill</w:t>
            </w:r>
            <w:proofErr w:type="spellEnd"/>
            <w:r w:rsidRPr="0033022F">
              <w:rPr>
                <w:sz w:val="20"/>
                <w:szCs w:val="20"/>
              </w:rPr>
              <w:t xml:space="preserve"> </w:t>
            </w:r>
            <w:proofErr w:type="spellStart"/>
            <w:r w:rsidRPr="0033022F">
              <w:rPr>
                <w:sz w:val="20"/>
                <w:szCs w:val="20"/>
              </w:rPr>
              <w:t>Maltings_Main</w:t>
            </w:r>
            <w:proofErr w:type="spellEnd"/>
            <w:r w:rsidRPr="0033022F">
              <w:rPr>
                <w:sz w:val="20"/>
                <w:szCs w:val="20"/>
              </w:rPr>
              <w:t xml:space="preserve"> Mill Canalside Elevation with </w:t>
            </w:r>
            <w:proofErr w:type="gramStart"/>
            <w:r w:rsidRPr="0033022F">
              <w:rPr>
                <w:sz w:val="20"/>
                <w:szCs w:val="20"/>
              </w:rPr>
              <w:t>wild flower</w:t>
            </w:r>
            <w:proofErr w:type="gramEnd"/>
            <w:r w:rsidRPr="0033022F">
              <w:rPr>
                <w:sz w:val="20"/>
                <w:szCs w:val="20"/>
              </w:rPr>
              <w:t xml:space="preserve"> meadow After © Daniel Hopkinson</w:t>
            </w:r>
          </w:p>
          <w:p w14:paraId="489CFFDD" w14:textId="5B3269DC" w:rsidR="0033022F" w:rsidRDefault="0033022F" w:rsidP="0033022F">
            <w:pPr>
              <w:pStyle w:val="ListParagraph"/>
              <w:numPr>
                <w:ilvl w:val="0"/>
                <w:numId w:val="3"/>
              </w:numPr>
              <w:spacing w:line="360" w:lineRule="auto"/>
              <w:jc w:val="both"/>
              <w:rPr>
                <w:sz w:val="20"/>
                <w:szCs w:val="20"/>
              </w:rPr>
            </w:pPr>
            <w:r w:rsidRPr="0033022F">
              <w:rPr>
                <w:sz w:val="20"/>
                <w:szCs w:val="20"/>
              </w:rPr>
              <w:t xml:space="preserve">06 Shrewsbury </w:t>
            </w:r>
            <w:proofErr w:type="spellStart"/>
            <w:r w:rsidRPr="0033022F">
              <w:rPr>
                <w:sz w:val="20"/>
                <w:szCs w:val="20"/>
              </w:rPr>
              <w:t>Flaxmill_Main</w:t>
            </w:r>
            <w:proofErr w:type="spellEnd"/>
            <w:r w:rsidRPr="0033022F">
              <w:rPr>
                <w:sz w:val="20"/>
                <w:szCs w:val="20"/>
              </w:rPr>
              <w:t xml:space="preserve"> Mill Ground Floor After © Daniel Hopkinson</w:t>
            </w:r>
          </w:p>
          <w:p w14:paraId="71D45E2A" w14:textId="050F665E" w:rsidR="0033022F" w:rsidRDefault="0033022F" w:rsidP="0033022F">
            <w:pPr>
              <w:pStyle w:val="ListParagraph"/>
              <w:numPr>
                <w:ilvl w:val="0"/>
                <w:numId w:val="3"/>
              </w:numPr>
              <w:spacing w:line="360" w:lineRule="auto"/>
              <w:jc w:val="both"/>
              <w:rPr>
                <w:sz w:val="20"/>
                <w:szCs w:val="20"/>
              </w:rPr>
            </w:pPr>
            <w:r w:rsidRPr="0033022F">
              <w:rPr>
                <w:sz w:val="20"/>
                <w:szCs w:val="20"/>
              </w:rPr>
              <w:t xml:space="preserve">11 Shrewsbury </w:t>
            </w:r>
            <w:proofErr w:type="spellStart"/>
            <w:r w:rsidRPr="0033022F">
              <w:rPr>
                <w:sz w:val="20"/>
                <w:szCs w:val="20"/>
              </w:rPr>
              <w:t>Flaxmill</w:t>
            </w:r>
            <w:proofErr w:type="spellEnd"/>
            <w:r w:rsidRPr="0033022F">
              <w:rPr>
                <w:sz w:val="20"/>
                <w:szCs w:val="20"/>
              </w:rPr>
              <w:t xml:space="preserve"> </w:t>
            </w:r>
            <w:proofErr w:type="spellStart"/>
            <w:r w:rsidRPr="0033022F">
              <w:rPr>
                <w:sz w:val="20"/>
                <w:szCs w:val="20"/>
              </w:rPr>
              <w:t>Maltings_Malt</w:t>
            </w:r>
            <w:proofErr w:type="spellEnd"/>
            <w:r w:rsidRPr="0033022F">
              <w:rPr>
                <w:sz w:val="20"/>
                <w:szCs w:val="20"/>
              </w:rPr>
              <w:t xml:space="preserve"> Kiln Roof Before</w:t>
            </w:r>
          </w:p>
          <w:p w14:paraId="5DA257BD" w14:textId="0274326E" w:rsidR="0033022F" w:rsidRDefault="0033022F" w:rsidP="0033022F">
            <w:pPr>
              <w:pStyle w:val="ListParagraph"/>
              <w:numPr>
                <w:ilvl w:val="0"/>
                <w:numId w:val="3"/>
              </w:numPr>
              <w:spacing w:line="360" w:lineRule="auto"/>
              <w:jc w:val="both"/>
              <w:rPr>
                <w:sz w:val="20"/>
                <w:szCs w:val="20"/>
              </w:rPr>
            </w:pPr>
            <w:r w:rsidRPr="0033022F">
              <w:rPr>
                <w:sz w:val="20"/>
                <w:szCs w:val="20"/>
              </w:rPr>
              <w:t xml:space="preserve">12 Shrewsbury </w:t>
            </w:r>
            <w:proofErr w:type="spellStart"/>
            <w:r w:rsidRPr="0033022F">
              <w:rPr>
                <w:sz w:val="20"/>
                <w:szCs w:val="20"/>
              </w:rPr>
              <w:t>Flaxmill</w:t>
            </w:r>
            <w:proofErr w:type="spellEnd"/>
            <w:r w:rsidRPr="0033022F">
              <w:rPr>
                <w:sz w:val="20"/>
                <w:szCs w:val="20"/>
              </w:rPr>
              <w:t xml:space="preserve"> </w:t>
            </w:r>
            <w:proofErr w:type="spellStart"/>
            <w:r w:rsidRPr="0033022F">
              <w:rPr>
                <w:sz w:val="20"/>
                <w:szCs w:val="20"/>
              </w:rPr>
              <w:t>Maltings_Malt</w:t>
            </w:r>
            <w:proofErr w:type="spellEnd"/>
            <w:r w:rsidRPr="0033022F">
              <w:rPr>
                <w:sz w:val="20"/>
                <w:szCs w:val="20"/>
              </w:rPr>
              <w:t xml:space="preserve"> Kiln Roof After © Daniel Hopkinson</w:t>
            </w:r>
          </w:p>
          <w:p w14:paraId="4BC8F286" w14:textId="3382BE65" w:rsidR="0033022F" w:rsidRDefault="0033022F" w:rsidP="0033022F">
            <w:pPr>
              <w:pStyle w:val="ListParagraph"/>
              <w:numPr>
                <w:ilvl w:val="0"/>
                <w:numId w:val="3"/>
              </w:numPr>
              <w:spacing w:line="360" w:lineRule="auto"/>
              <w:jc w:val="both"/>
              <w:rPr>
                <w:sz w:val="20"/>
                <w:szCs w:val="20"/>
              </w:rPr>
            </w:pPr>
            <w:r w:rsidRPr="0033022F">
              <w:rPr>
                <w:sz w:val="20"/>
                <w:szCs w:val="20"/>
              </w:rPr>
              <w:t xml:space="preserve">14 Shrewsbury </w:t>
            </w:r>
            <w:proofErr w:type="spellStart"/>
            <w:r w:rsidRPr="0033022F">
              <w:rPr>
                <w:sz w:val="20"/>
                <w:szCs w:val="20"/>
              </w:rPr>
              <w:t>Flaxmill</w:t>
            </w:r>
            <w:proofErr w:type="spellEnd"/>
            <w:r w:rsidRPr="0033022F">
              <w:rPr>
                <w:sz w:val="20"/>
                <w:szCs w:val="20"/>
              </w:rPr>
              <w:t xml:space="preserve"> </w:t>
            </w:r>
            <w:proofErr w:type="spellStart"/>
            <w:r w:rsidRPr="0033022F">
              <w:rPr>
                <w:sz w:val="20"/>
                <w:szCs w:val="20"/>
              </w:rPr>
              <w:t>Maltings_Main</w:t>
            </w:r>
            <w:proofErr w:type="spellEnd"/>
            <w:r w:rsidRPr="0033022F">
              <w:rPr>
                <w:sz w:val="20"/>
                <w:szCs w:val="20"/>
              </w:rPr>
              <w:t xml:space="preserve"> Mill First Floor After © Daniel Hopkinson</w:t>
            </w:r>
          </w:p>
          <w:p w14:paraId="56D47F3D" w14:textId="36941C36" w:rsidR="0033022F" w:rsidRDefault="0033022F" w:rsidP="0033022F">
            <w:pPr>
              <w:pStyle w:val="ListParagraph"/>
              <w:numPr>
                <w:ilvl w:val="0"/>
                <w:numId w:val="3"/>
              </w:numPr>
              <w:spacing w:line="360" w:lineRule="auto"/>
              <w:jc w:val="both"/>
              <w:rPr>
                <w:sz w:val="20"/>
                <w:szCs w:val="20"/>
              </w:rPr>
            </w:pPr>
            <w:r w:rsidRPr="0033022F">
              <w:rPr>
                <w:sz w:val="20"/>
                <w:szCs w:val="20"/>
              </w:rPr>
              <w:t xml:space="preserve">17 Shrewsbury </w:t>
            </w:r>
            <w:proofErr w:type="spellStart"/>
            <w:r w:rsidRPr="0033022F">
              <w:rPr>
                <w:sz w:val="20"/>
                <w:szCs w:val="20"/>
              </w:rPr>
              <w:t>Flaxmill</w:t>
            </w:r>
            <w:proofErr w:type="spellEnd"/>
            <w:r w:rsidRPr="0033022F">
              <w:rPr>
                <w:sz w:val="20"/>
                <w:szCs w:val="20"/>
              </w:rPr>
              <w:t xml:space="preserve"> Maltings © Daniel Hopkinson</w:t>
            </w:r>
          </w:p>
          <w:p w14:paraId="256D180E" w14:textId="1869C7F4" w:rsidR="0033022F" w:rsidRDefault="0033022F" w:rsidP="0033022F">
            <w:pPr>
              <w:pStyle w:val="ListParagraph"/>
              <w:numPr>
                <w:ilvl w:val="0"/>
                <w:numId w:val="3"/>
              </w:numPr>
              <w:spacing w:line="360" w:lineRule="auto"/>
              <w:jc w:val="both"/>
              <w:rPr>
                <w:sz w:val="20"/>
                <w:szCs w:val="20"/>
              </w:rPr>
            </w:pPr>
            <w:r w:rsidRPr="0033022F">
              <w:rPr>
                <w:sz w:val="20"/>
                <w:szCs w:val="20"/>
              </w:rPr>
              <w:t xml:space="preserve">18 Shrewsbury </w:t>
            </w:r>
            <w:proofErr w:type="spellStart"/>
            <w:r w:rsidRPr="0033022F">
              <w:rPr>
                <w:sz w:val="20"/>
                <w:szCs w:val="20"/>
              </w:rPr>
              <w:t>Flaxmill</w:t>
            </w:r>
            <w:proofErr w:type="spellEnd"/>
            <w:r w:rsidRPr="0033022F">
              <w:rPr>
                <w:sz w:val="20"/>
                <w:szCs w:val="20"/>
              </w:rPr>
              <w:t xml:space="preserve"> Maltings © Daniel Hopkinson</w:t>
            </w:r>
          </w:p>
          <w:p w14:paraId="0A9C65D4" w14:textId="0747B710" w:rsidR="0033022F" w:rsidRDefault="0033022F" w:rsidP="0033022F">
            <w:pPr>
              <w:pStyle w:val="ListParagraph"/>
              <w:numPr>
                <w:ilvl w:val="0"/>
                <w:numId w:val="3"/>
              </w:numPr>
              <w:spacing w:line="360" w:lineRule="auto"/>
              <w:jc w:val="both"/>
              <w:rPr>
                <w:sz w:val="20"/>
                <w:szCs w:val="20"/>
              </w:rPr>
            </w:pPr>
            <w:r w:rsidRPr="0033022F">
              <w:rPr>
                <w:sz w:val="20"/>
                <w:szCs w:val="20"/>
              </w:rPr>
              <w:t xml:space="preserve">20 Shrewsbury </w:t>
            </w:r>
            <w:proofErr w:type="spellStart"/>
            <w:r w:rsidRPr="0033022F">
              <w:rPr>
                <w:sz w:val="20"/>
                <w:szCs w:val="20"/>
              </w:rPr>
              <w:t>Flaxmill</w:t>
            </w:r>
            <w:proofErr w:type="spellEnd"/>
            <w:r w:rsidRPr="0033022F">
              <w:rPr>
                <w:sz w:val="20"/>
                <w:szCs w:val="20"/>
              </w:rPr>
              <w:t xml:space="preserve"> Maltings © Daniel Hopkinson</w:t>
            </w:r>
          </w:p>
          <w:p w14:paraId="604C05B3" w14:textId="3229BBAB" w:rsidR="0033022F" w:rsidRDefault="0033022F" w:rsidP="0033022F">
            <w:pPr>
              <w:pStyle w:val="ListParagraph"/>
              <w:numPr>
                <w:ilvl w:val="0"/>
                <w:numId w:val="3"/>
              </w:numPr>
              <w:spacing w:line="360" w:lineRule="auto"/>
              <w:jc w:val="both"/>
              <w:rPr>
                <w:sz w:val="20"/>
                <w:szCs w:val="20"/>
              </w:rPr>
            </w:pPr>
            <w:r w:rsidRPr="0033022F">
              <w:rPr>
                <w:sz w:val="20"/>
                <w:szCs w:val="20"/>
              </w:rPr>
              <w:t xml:space="preserve">22 Shrewsbury </w:t>
            </w:r>
            <w:proofErr w:type="spellStart"/>
            <w:r w:rsidRPr="0033022F">
              <w:rPr>
                <w:sz w:val="20"/>
                <w:szCs w:val="20"/>
              </w:rPr>
              <w:t>Flaxmill</w:t>
            </w:r>
            <w:proofErr w:type="spellEnd"/>
            <w:r w:rsidRPr="0033022F">
              <w:rPr>
                <w:sz w:val="20"/>
                <w:szCs w:val="20"/>
              </w:rPr>
              <w:t xml:space="preserve"> Maltings © Daniel Hopkinson</w:t>
            </w:r>
          </w:p>
          <w:p w14:paraId="65F16BA8" w14:textId="06D00202" w:rsidR="0033022F" w:rsidRDefault="0033022F" w:rsidP="0033022F">
            <w:pPr>
              <w:pStyle w:val="ListParagraph"/>
              <w:numPr>
                <w:ilvl w:val="0"/>
                <w:numId w:val="3"/>
              </w:numPr>
              <w:spacing w:line="360" w:lineRule="auto"/>
              <w:jc w:val="both"/>
              <w:rPr>
                <w:sz w:val="20"/>
                <w:szCs w:val="20"/>
              </w:rPr>
            </w:pPr>
            <w:r w:rsidRPr="0033022F">
              <w:rPr>
                <w:sz w:val="20"/>
                <w:szCs w:val="20"/>
              </w:rPr>
              <w:t xml:space="preserve">23 Shrewsbury </w:t>
            </w:r>
            <w:proofErr w:type="spellStart"/>
            <w:r w:rsidRPr="0033022F">
              <w:rPr>
                <w:sz w:val="20"/>
                <w:szCs w:val="20"/>
              </w:rPr>
              <w:t>Flaxmill</w:t>
            </w:r>
            <w:proofErr w:type="spellEnd"/>
            <w:r w:rsidRPr="0033022F">
              <w:rPr>
                <w:sz w:val="20"/>
                <w:szCs w:val="20"/>
              </w:rPr>
              <w:t xml:space="preserve"> Maltings © Daniel Hopkinson</w:t>
            </w:r>
          </w:p>
          <w:p w14:paraId="47BE35DC" w14:textId="3DD75885" w:rsidR="0033022F" w:rsidRDefault="0033022F" w:rsidP="0033022F">
            <w:pPr>
              <w:pStyle w:val="ListParagraph"/>
              <w:numPr>
                <w:ilvl w:val="0"/>
                <w:numId w:val="3"/>
              </w:numPr>
              <w:spacing w:line="360" w:lineRule="auto"/>
              <w:jc w:val="both"/>
              <w:rPr>
                <w:sz w:val="20"/>
                <w:szCs w:val="20"/>
              </w:rPr>
            </w:pPr>
            <w:r w:rsidRPr="0033022F">
              <w:rPr>
                <w:sz w:val="20"/>
                <w:szCs w:val="20"/>
              </w:rPr>
              <w:t xml:space="preserve">28 Shrewsbury </w:t>
            </w:r>
            <w:proofErr w:type="spellStart"/>
            <w:r w:rsidRPr="0033022F">
              <w:rPr>
                <w:sz w:val="20"/>
                <w:szCs w:val="20"/>
              </w:rPr>
              <w:t>Flaxmill</w:t>
            </w:r>
            <w:proofErr w:type="spellEnd"/>
            <w:r w:rsidRPr="0033022F">
              <w:rPr>
                <w:sz w:val="20"/>
                <w:szCs w:val="20"/>
              </w:rPr>
              <w:t xml:space="preserve"> Maltings © Daniel Hopkinson</w:t>
            </w:r>
          </w:p>
          <w:p w14:paraId="0610AC33" w14:textId="77777777" w:rsidR="0033022F" w:rsidRDefault="0033022F" w:rsidP="0033022F">
            <w:pPr>
              <w:spacing w:line="360" w:lineRule="auto"/>
              <w:jc w:val="both"/>
              <w:rPr>
                <w:sz w:val="20"/>
                <w:szCs w:val="20"/>
              </w:rPr>
            </w:pPr>
          </w:p>
          <w:p w14:paraId="6128AB18" w14:textId="61214728" w:rsidR="0033022F" w:rsidRDefault="0033022F" w:rsidP="0033022F">
            <w:pPr>
              <w:spacing w:line="360" w:lineRule="auto"/>
              <w:jc w:val="both"/>
              <w:rPr>
                <w:b/>
                <w:bCs/>
                <w:sz w:val="20"/>
                <w:szCs w:val="20"/>
              </w:rPr>
            </w:pPr>
            <w:r w:rsidRPr="0033022F">
              <w:rPr>
                <w:b/>
                <w:bCs/>
                <w:sz w:val="20"/>
                <w:szCs w:val="20"/>
              </w:rPr>
              <w:t>Drone Footage:</w:t>
            </w:r>
          </w:p>
          <w:p w14:paraId="0E18BC73" w14:textId="6A1ECD7E" w:rsidR="0033022F" w:rsidRDefault="0033022F" w:rsidP="0033022F">
            <w:pPr>
              <w:pStyle w:val="ListParagraph"/>
              <w:numPr>
                <w:ilvl w:val="0"/>
                <w:numId w:val="4"/>
              </w:numPr>
              <w:spacing w:line="360" w:lineRule="auto"/>
              <w:jc w:val="both"/>
              <w:rPr>
                <w:sz w:val="20"/>
                <w:szCs w:val="20"/>
              </w:rPr>
            </w:pPr>
            <w:r w:rsidRPr="0033022F">
              <w:rPr>
                <w:sz w:val="20"/>
                <w:szCs w:val="20"/>
              </w:rPr>
              <w:t>ShrewsburyFlaxmillVideo0257-60</w:t>
            </w:r>
          </w:p>
          <w:p w14:paraId="47E9FE16" w14:textId="35AE418A" w:rsidR="0033022F" w:rsidRDefault="0033022F" w:rsidP="0033022F">
            <w:pPr>
              <w:pStyle w:val="ListParagraph"/>
              <w:numPr>
                <w:ilvl w:val="0"/>
                <w:numId w:val="4"/>
              </w:numPr>
              <w:spacing w:line="360" w:lineRule="auto"/>
              <w:jc w:val="both"/>
              <w:rPr>
                <w:sz w:val="20"/>
                <w:szCs w:val="20"/>
              </w:rPr>
            </w:pPr>
            <w:r w:rsidRPr="0033022F">
              <w:rPr>
                <w:sz w:val="20"/>
                <w:szCs w:val="20"/>
              </w:rPr>
              <w:t>ShrewsburyFlaxmillVideo0265-60</w:t>
            </w:r>
          </w:p>
          <w:p w14:paraId="3C158C2C" w14:textId="5CBEDE49" w:rsidR="0033022F" w:rsidRDefault="0033022F" w:rsidP="0033022F">
            <w:pPr>
              <w:pStyle w:val="ListParagraph"/>
              <w:numPr>
                <w:ilvl w:val="0"/>
                <w:numId w:val="4"/>
              </w:numPr>
              <w:spacing w:line="360" w:lineRule="auto"/>
              <w:jc w:val="both"/>
              <w:rPr>
                <w:sz w:val="20"/>
                <w:szCs w:val="20"/>
              </w:rPr>
            </w:pPr>
            <w:r w:rsidRPr="0033022F">
              <w:rPr>
                <w:sz w:val="20"/>
                <w:szCs w:val="20"/>
              </w:rPr>
              <w:t>ShrewsburyFlaxmillVideo0270-60</w:t>
            </w:r>
          </w:p>
          <w:p w14:paraId="5DD48DE6" w14:textId="5C3567A8" w:rsidR="0033022F" w:rsidRDefault="0033022F" w:rsidP="0033022F">
            <w:pPr>
              <w:pStyle w:val="ListParagraph"/>
              <w:numPr>
                <w:ilvl w:val="0"/>
                <w:numId w:val="4"/>
              </w:numPr>
              <w:spacing w:line="360" w:lineRule="auto"/>
              <w:jc w:val="both"/>
              <w:rPr>
                <w:sz w:val="20"/>
                <w:szCs w:val="20"/>
              </w:rPr>
            </w:pPr>
            <w:r w:rsidRPr="0033022F">
              <w:rPr>
                <w:sz w:val="20"/>
                <w:szCs w:val="20"/>
              </w:rPr>
              <w:lastRenderedPageBreak/>
              <w:t>ShrewsburyFlaxmillVideo0543 -60</w:t>
            </w:r>
          </w:p>
          <w:p w14:paraId="3C1FFB9C" w14:textId="3C9A983F" w:rsidR="0033022F" w:rsidRDefault="0033022F" w:rsidP="0033022F">
            <w:pPr>
              <w:pStyle w:val="ListParagraph"/>
              <w:numPr>
                <w:ilvl w:val="0"/>
                <w:numId w:val="4"/>
              </w:numPr>
              <w:spacing w:line="360" w:lineRule="auto"/>
              <w:jc w:val="both"/>
              <w:rPr>
                <w:sz w:val="20"/>
                <w:szCs w:val="20"/>
              </w:rPr>
            </w:pPr>
            <w:r w:rsidRPr="0033022F">
              <w:rPr>
                <w:sz w:val="20"/>
                <w:szCs w:val="20"/>
              </w:rPr>
              <w:t>ShrewsburyFlaxmillVideo0533-60</w:t>
            </w:r>
          </w:p>
          <w:p w14:paraId="5A2997D3" w14:textId="6BE44545" w:rsidR="0033022F" w:rsidRDefault="0033022F" w:rsidP="0033022F">
            <w:pPr>
              <w:pStyle w:val="ListParagraph"/>
              <w:numPr>
                <w:ilvl w:val="0"/>
                <w:numId w:val="4"/>
              </w:numPr>
              <w:spacing w:line="360" w:lineRule="auto"/>
              <w:jc w:val="both"/>
              <w:rPr>
                <w:sz w:val="20"/>
                <w:szCs w:val="20"/>
              </w:rPr>
            </w:pPr>
            <w:r w:rsidRPr="0033022F">
              <w:rPr>
                <w:sz w:val="20"/>
                <w:szCs w:val="20"/>
              </w:rPr>
              <w:t>ShrewsburyFlaxmillVideo0562-30</w:t>
            </w:r>
          </w:p>
          <w:p w14:paraId="1F738A2A" w14:textId="00C69DEA" w:rsidR="0033022F" w:rsidRPr="0033022F" w:rsidRDefault="0033022F" w:rsidP="0033022F">
            <w:pPr>
              <w:pStyle w:val="ListParagraph"/>
              <w:numPr>
                <w:ilvl w:val="0"/>
                <w:numId w:val="4"/>
              </w:numPr>
              <w:spacing w:line="360" w:lineRule="auto"/>
              <w:jc w:val="both"/>
              <w:rPr>
                <w:sz w:val="20"/>
                <w:szCs w:val="20"/>
              </w:rPr>
            </w:pPr>
            <w:r w:rsidRPr="0033022F">
              <w:rPr>
                <w:sz w:val="20"/>
                <w:szCs w:val="20"/>
              </w:rPr>
              <w:t>ShrewsburyFlaxmillVideo0571-30</w:t>
            </w:r>
          </w:p>
          <w:p w14:paraId="3283BA3E" w14:textId="63256174" w:rsidR="008E355C" w:rsidRDefault="008E355C">
            <w:pPr>
              <w:spacing w:line="360" w:lineRule="auto"/>
              <w:jc w:val="both"/>
              <w:rPr>
                <w:sz w:val="20"/>
                <w:szCs w:val="20"/>
                <w:highlight w:val="yellow"/>
              </w:rPr>
            </w:pPr>
          </w:p>
        </w:tc>
      </w:tr>
    </w:tbl>
    <w:p w14:paraId="69B0314D" w14:textId="77777777" w:rsidR="008E355C" w:rsidRDefault="008E355C">
      <w:pPr>
        <w:spacing w:line="240" w:lineRule="auto"/>
        <w:rPr>
          <w:sz w:val="20"/>
          <w:szCs w:val="20"/>
        </w:rPr>
      </w:pPr>
    </w:p>
    <w:p w14:paraId="27604FFC" w14:textId="77777777" w:rsidR="008E355C" w:rsidRDefault="0033022F">
      <w:pPr>
        <w:spacing w:line="240" w:lineRule="auto"/>
        <w:rPr>
          <w:sz w:val="20"/>
          <w:szCs w:val="20"/>
        </w:rPr>
      </w:pPr>
      <w:r>
        <w:rPr>
          <w:sz w:val="20"/>
          <w:szCs w:val="20"/>
        </w:rPr>
        <w:t>Hereby:</w:t>
      </w:r>
    </w:p>
    <w:p w14:paraId="34E94E70" w14:textId="77777777" w:rsidR="008E355C" w:rsidRDefault="0033022F">
      <w:pPr>
        <w:numPr>
          <w:ilvl w:val="0"/>
          <w:numId w:val="1"/>
        </w:numPr>
        <w:spacing w:line="240" w:lineRule="auto"/>
        <w:jc w:val="both"/>
        <w:rPr>
          <w:sz w:val="20"/>
          <w:szCs w:val="20"/>
        </w:rPr>
      </w:pPr>
      <w:r>
        <w:rPr>
          <w:sz w:val="20"/>
          <w:szCs w:val="20"/>
        </w:rPr>
        <w:t xml:space="preserve">Subject to the conditions hereinafter specified, grants to the Licensees a royalty-free, non-exclusive </w:t>
      </w:r>
      <w:proofErr w:type="spellStart"/>
      <w:r>
        <w:rPr>
          <w:sz w:val="20"/>
          <w:szCs w:val="20"/>
        </w:rPr>
        <w:t>authorisation</w:t>
      </w:r>
      <w:proofErr w:type="spellEnd"/>
      <w:r>
        <w:rPr>
          <w:sz w:val="20"/>
          <w:szCs w:val="20"/>
        </w:rPr>
        <w:t xml:space="preserve"> to reproduce, extract, print, publish, make available the Work or parts thereof on any media, including print, digital and electronic forms. The Photographer also license to the Licensees the right to integrate and incorporate the Work or parts thereof into any existing or future work, as well as the right to store and archive the Work in any form or medium. This </w:t>
      </w:r>
      <w:proofErr w:type="spellStart"/>
      <w:r>
        <w:rPr>
          <w:sz w:val="20"/>
          <w:szCs w:val="20"/>
        </w:rPr>
        <w:t>authorisation</w:t>
      </w:r>
      <w:proofErr w:type="spellEnd"/>
      <w:r>
        <w:rPr>
          <w:sz w:val="20"/>
          <w:szCs w:val="20"/>
        </w:rPr>
        <w:t xml:space="preserve"> also includes the right for the Licensees to grant any of the rights stipulated before to third parties. These rights are always in connection to the Awards scheme and, whenever possible, upon prior communication with the Photographer.</w:t>
      </w:r>
    </w:p>
    <w:p w14:paraId="7572FAFF" w14:textId="77777777" w:rsidR="008E355C" w:rsidRDefault="0033022F">
      <w:pPr>
        <w:numPr>
          <w:ilvl w:val="0"/>
          <w:numId w:val="1"/>
        </w:numPr>
        <w:spacing w:line="240" w:lineRule="auto"/>
        <w:jc w:val="both"/>
        <w:rPr>
          <w:sz w:val="20"/>
          <w:szCs w:val="20"/>
        </w:rPr>
      </w:pPr>
      <w:r>
        <w:rPr>
          <w:sz w:val="20"/>
          <w:szCs w:val="20"/>
        </w:rPr>
        <w:t>All intellectual property rights in the Work - including but not limited to patent, trademark rights and copyright - rest exclusively with the Licensor – Photographer</w:t>
      </w:r>
    </w:p>
    <w:p w14:paraId="57140072" w14:textId="77777777" w:rsidR="008E355C" w:rsidRDefault="0033022F">
      <w:pPr>
        <w:numPr>
          <w:ilvl w:val="0"/>
          <w:numId w:val="1"/>
        </w:numPr>
        <w:spacing w:line="240" w:lineRule="auto"/>
        <w:jc w:val="both"/>
        <w:rPr>
          <w:sz w:val="20"/>
          <w:szCs w:val="20"/>
        </w:rPr>
      </w:pPr>
      <w:r>
        <w:rPr>
          <w:sz w:val="20"/>
          <w:szCs w:val="20"/>
        </w:rPr>
        <w:t>The Licensees commit themselves to acknowledge the Photographer, whenever possible, as follows:</w:t>
      </w:r>
    </w:p>
    <w:p w14:paraId="35620056" w14:textId="77777777" w:rsidR="008E355C" w:rsidRDefault="008E355C">
      <w:pPr>
        <w:spacing w:line="240" w:lineRule="auto"/>
        <w:jc w:val="both"/>
        <w:rPr>
          <w:rFonts w:ascii="Cabin" w:eastAsia="Cabin" w:hAnsi="Cabin" w:cs="Cabin"/>
          <w:sz w:val="20"/>
          <w:szCs w:val="20"/>
        </w:rPr>
      </w:pPr>
    </w:p>
    <w:p w14:paraId="0BB3C4CD" w14:textId="4439FCC8" w:rsidR="008E355C" w:rsidRDefault="0033022F">
      <w:pPr>
        <w:spacing w:line="240" w:lineRule="auto"/>
        <w:ind w:left="720"/>
        <w:jc w:val="both"/>
        <w:rPr>
          <w:rFonts w:ascii="Cabin" w:eastAsia="Cabin" w:hAnsi="Cabin" w:cs="Cabin"/>
          <w:sz w:val="20"/>
          <w:szCs w:val="20"/>
        </w:rPr>
      </w:pPr>
      <w:proofErr w:type="gramStart"/>
      <w:r>
        <w:rPr>
          <w:b/>
          <w:sz w:val="20"/>
          <w:szCs w:val="20"/>
          <w:highlight w:val="yellow"/>
        </w:rPr>
        <w:t>..</w:t>
      </w:r>
      <w:proofErr w:type="gramEnd"/>
      <w:r>
        <w:rPr>
          <w:b/>
          <w:sz w:val="20"/>
          <w:szCs w:val="20"/>
          <w:highlight w:val="yellow"/>
        </w:rPr>
        <w:t xml:space="preserve">(c) Daneil Hopkinson.................................................................... </w:t>
      </w:r>
    </w:p>
    <w:p w14:paraId="0A91B2FC" w14:textId="77777777" w:rsidR="008E355C" w:rsidRDefault="008E355C">
      <w:pPr>
        <w:spacing w:line="240" w:lineRule="auto"/>
        <w:ind w:left="720"/>
        <w:jc w:val="both"/>
        <w:rPr>
          <w:b/>
          <w:sz w:val="20"/>
          <w:szCs w:val="20"/>
        </w:rPr>
      </w:pPr>
    </w:p>
    <w:p w14:paraId="128C1E1A" w14:textId="77777777" w:rsidR="008E355C" w:rsidRDefault="0033022F">
      <w:pPr>
        <w:spacing w:line="240" w:lineRule="auto"/>
        <w:ind w:left="720" w:hanging="10"/>
        <w:jc w:val="both"/>
        <w:rPr>
          <w:b/>
          <w:sz w:val="20"/>
          <w:szCs w:val="20"/>
        </w:rPr>
      </w:pPr>
      <w:r>
        <w:rPr>
          <w:b/>
          <w:sz w:val="20"/>
          <w:szCs w:val="20"/>
        </w:rPr>
        <w:t xml:space="preserve">[state here above the mention requested by the Photographer, </w:t>
      </w:r>
      <w:proofErr w:type="gramStart"/>
      <w:r>
        <w:rPr>
          <w:b/>
          <w:sz w:val="20"/>
          <w:szCs w:val="20"/>
        </w:rPr>
        <w:t>e.g. :</w:t>
      </w:r>
      <w:proofErr w:type="gramEnd"/>
      <w:r>
        <w:rPr>
          <w:b/>
          <w:sz w:val="20"/>
          <w:szCs w:val="20"/>
        </w:rPr>
        <w:t xml:space="preserve"> © John Smith, 2024]</w:t>
      </w:r>
    </w:p>
    <w:p w14:paraId="246B99E6" w14:textId="77777777" w:rsidR="008E355C" w:rsidRDefault="008E355C">
      <w:pPr>
        <w:spacing w:line="240" w:lineRule="auto"/>
        <w:ind w:left="720"/>
        <w:jc w:val="both"/>
        <w:rPr>
          <w:sz w:val="20"/>
          <w:szCs w:val="20"/>
        </w:rPr>
      </w:pPr>
    </w:p>
    <w:p w14:paraId="4EFBC6D9" w14:textId="77777777" w:rsidR="008E355C" w:rsidRDefault="0033022F">
      <w:pPr>
        <w:numPr>
          <w:ilvl w:val="0"/>
          <w:numId w:val="1"/>
        </w:numPr>
        <w:spacing w:line="240" w:lineRule="auto"/>
        <w:jc w:val="both"/>
        <w:rPr>
          <w:sz w:val="20"/>
          <w:szCs w:val="20"/>
        </w:rPr>
      </w:pPr>
      <w:r>
        <w:rPr>
          <w:sz w:val="20"/>
          <w:szCs w:val="20"/>
        </w:rPr>
        <w:t xml:space="preserve">The present </w:t>
      </w:r>
      <w:proofErr w:type="spellStart"/>
      <w:r>
        <w:rPr>
          <w:sz w:val="20"/>
          <w:szCs w:val="20"/>
        </w:rPr>
        <w:t>authorisation</w:t>
      </w:r>
      <w:proofErr w:type="spellEnd"/>
      <w:r>
        <w:rPr>
          <w:sz w:val="20"/>
          <w:szCs w:val="20"/>
        </w:rPr>
        <w:t xml:space="preserve"> is unlimited in time and space. </w:t>
      </w:r>
    </w:p>
    <w:p w14:paraId="2C0858D0" w14:textId="77777777" w:rsidR="008E355C" w:rsidRDefault="0033022F">
      <w:pPr>
        <w:numPr>
          <w:ilvl w:val="0"/>
          <w:numId w:val="1"/>
        </w:numPr>
        <w:spacing w:line="240" w:lineRule="auto"/>
        <w:jc w:val="both"/>
        <w:rPr>
          <w:sz w:val="20"/>
          <w:szCs w:val="20"/>
        </w:rPr>
      </w:pPr>
      <w:r>
        <w:rPr>
          <w:sz w:val="20"/>
          <w:szCs w:val="20"/>
        </w:rPr>
        <w:t>The Photographer warrants that it has the full right and title to license directly to the Licensees the rights stipulated herein.</w:t>
      </w:r>
    </w:p>
    <w:p w14:paraId="5743DF34" w14:textId="77777777" w:rsidR="008E355C" w:rsidRDefault="0033022F">
      <w:pPr>
        <w:numPr>
          <w:ilvl w:val="0"/>
          <w:numId w:val="1"/>
        </w:numPr>
        <w:spacing w:line="240" w:lineRule="auto"/>
        <w:jc w:val="both"/>
        <w:rPr>
          <w:sz w:val="20"/>
          <w:szCs w:val="20"/>
        </w:rPr>
      </w:pPr>
      <w:r>
        <w:rPr>
          <w:sz w:val="20"/>
          <w:szCs w:val="20"/>
        </w:rPr>
        <w:t xml:space="preserve">Rights and liabilities of the parties, insofar as they are not expressly covered by this </w:t>
      </w:r>
      <w:proofErr w:type="spellStart"/>
      <w:r>
        <w:rPr>
          <w:sz w:val="20"/>
          <w:szCs w:val="20"/>
        </w:rPr>
        <w:t>authorisation</w:t>
      </w:r>
      <w:proofErr w:type="spellEnd"/>
      <w:r>
        <w:rPr>
          <w:sz w:val="20"/>
          <w:szCs w:val="20"/>
        </w:rPr>
        <w:t xml:space="preserve">, shall be established according to the law of the European Union and, where necessary by the substantive law of Belgium. Any dispute, whether as to the express terms of this </w:t>
      </w:r>
      <w:proofErr w:type="spellStart"/>
      <w:r>
        <w:rPr>
          <w:sz w:val="20"/>
          <w:szCs w:val="20"/>
        </w:rPr>
        <w:t>authorisation</w:t>
      </w:r>
      <w:proofErr w:type="spellEnd"/>
      <w:r>
        <w:rPr>
          <w:sz w:val="20"/>
          <w:szCs w:val="20"/>
        </w:rPr>
        <w:t xml:space="preserve"> or otherwise, shall be determined by the competent court of Belgium.</w:t>
      </w:r>
    </w:p>
    <w:p w14:paraId="61D6BE35" w14:textId="77777777" w:rsidR="008E355C" w:rsidRDefault="008E355C">
      <w:pPr>
        <w:spacing w:line="240" w:lineRule="auto"/>
        <w:ind w:left="720"/>
        <w:jc w:val="both"/>
        <w:rPr>
          <w:sz w:val="20"/>
          <w:szCs w:val="20"/>
        </w:rPr>
      </w:pPr>
    </w:p>
    <w:p w14:paraId="064BDBD0" w14:textId="5C0AF796" w:rsidR="008E355C" w:rsidRDefault="0033022F">
      <w:pPr>
        <w:pBdr>
          <w:top w:val="single" w:sz="4" w:space="10" w:color="000000"/>
          <w:left w:val="single" w:sz="4" w:space="4" w:color="000000"/>
          <w:bottom w:val="single" w:sz="4" w:space="5" w:color="000000"/>
          <w:right w:val="single" w:sz="4" w:space="11" w:color="000000"/>
        </w:pBdr>
        <w:ind w:left="5760"/>
        <w:jc w:val="both"/>
        <w:rPr>
          <w:b/>
          <w:sz w:val="20"/>
          <w:szCs w:val="20"/>
          <w:highlight w:val="yellow"/>
        </w:rPr>
      </w:pPr>
      <w:r>
        <w:rPr>
          <w:b/>
          <w:sz w:val="20"/>
          <w:szCs w:val="20"/>
          <w:highlight w:val="yellow"/>
        </w:rPr>
        <w:t xml:space="preserve">Place: </w:t>
      </w:r>
      <w:r w:rsidR="00172422">
        <w:rPr>
          <w:b/>
          <w:sz w:val="20"/>
          <w:szCs w:val="20"/>
          <w:highlight w:val="yellow"/>
        </w:rPr>
        <w:t>Shrewsbury</w:t>
      </w:r>
    </w:p>
    <w:p w14:paraId="273C64E6" w14:textId="2C21F9C4" w:rsidR="008E355C" w:rsidRDefault="0033022F">
      <w:pPr>
        <w:pBdr>
          <w:top w:val="single" w:sz="4" w:space="10" w:color="000000"/>
          <w:left w:val="single" w:sz="4" w:space="4" w:color="000000"/>
          <w:bottom w:val="single" w:sz="4" w:space="5" w:color="000000"/>
          <w:right w:val="single" w:sz="4" w:space="11" w:color="000000"/>
        </w:pBdr>
        <w:ind w:left="5760"/>
        <w:jc w:val="both"/>
        <w:rPr>
          <w:b/>
          <w:sz w:val="20"/>
          <w:szCs w:val="20"/>
          <w:highlight w:val="yellow"/>
        </w:rPr>
      </w:pPr>
      <w:r>
        <w:rPr>
          <w:b/>
          <w:sz w:val="20"/>
          <w:szCs w:val="20"/>
          <w:highlight w:val="yellow"/>
        </w:rPr>
        <w:t>Date:</w:t>
      </w:r>
      <w:r w:rsidR="00172422">
        <w:rPr>
          <w:b/>
          <w:sz w:val="20"/>
          <w:szCs w:val="20"/>
          <w:highlight w:val="yellow"/>
        </w:rPr>
        <w:t>15/04/24</w:t>
      </w:r>
    </w:p>
    <w:p w14:paraId="52F79715" w14:textId="2D5A61E6" w:rsidR="008E355C" w:rsidRDefault="0033022F">
      <w:pPr>
        <w:pBdr>
          <w:top w:val="single" w:sz="4" w:space="10" w:color="000000"/>
          <w:left w:val="single" w:sz="4" w:space="4" w:color="000000"/>
          <w:bottom w:val="single" w:sz="4" w:space="5" w:color="000000"/>
          <w:right w:val="single" w:sz="4" w:space="11" w:color="000000"/>
        </w:pBdr>
        <w:ind w:left="5760"/>
        <w:jc w:val="both"/>
        <w:rPr>
          <w:b/>
          <w:sz w:val="20"/>
          <w:szCs w:val="20"/>
          <w:highlight w:val="yellow"/>
        </w:rPr>
      </w:pPr>
      <w:r>
        <w:rPr>
          <w:b/>
          <w:sz w:val="20"/>
          <w:szCs w:val="20"/>
          <w:highlight w:val="yellow"/>
        </w:rPr>
        <w:t>Signature:</w:t>
      </w:r>
      <w:r w:rsidR="00172422">
        <w:rPr>
          <w:b/>
          <w:sz w:val="20"/>
          <w:szCs w:val="20"/>
          <w:highlight w:val="yellow"/>
        </w:rPr>
        <w:t xml:space="preserve"> </w:t>
      </w:r>
      <w:r w:rsidR="00216AA4" w:rsidRPr="00216AA4">
        <w:rPr>
          <w:rFonts w:ascii="Zapfino" w:hAnsi="Zapfino"/>
          <w:b/>
          <w:sz w:val="20"/>
          <w:szCs w:val="20"/>
          <w:highlight w:val="yellow"/>
        </w:rPr>
        <w:t>Daniel Hopkinson</w:t>
      </w:r>
    </w:p>
    <w:p w14:paraId="7F6BDE10" w14:textId="77777777" w:rsidR="008E355C" w:rsidRDefault="0033022F">
      <w:pPr>
        <w:spacing w:line="240" w:lineRule="auto"/>
        <w:rPr>
          <w:sz w:val="20"/>
          <w:szCs w:val="20"/>
        </w:rPr>
      </w:pPr>
      <w:r>
        <w:rPr>
          <w:b/>
          <w:sz w:val="18"/>
          <w:szCs w:val="18"/>
        </w:rPr>
        <w:t>Note: Please copy and paste this section if more than one photographer is involved in the project.</w:t>
      </w:r>
    </w:p>
    <w:sectPr w:rsidR="008E355C">
      <w:head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034B3" w14:textId="77777777" w:rsidR="00AD51D9" w:rsidRDefault="00AD51D9">
      <w:pPr>
        <w:spacing w:line="240" w:lineRule="auto"/>
      </w:pPr>
      <w:r>
        <w:separator/>
      </w:r>
    </w:p>
  </w:endnote>
  <w:endnote w:type="continuationSeparator" w:id="0">
    <w:p w14:paraId="31BEBB29" w14:textId="77777777" w:rsidR="00AD51D9" w:rsidRDefault="00AD5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bin">
    <w:altName w:val="Calibri"/>
    <w:panose1 w:val="020B0604020202020204"/>
    <w:charset w:val="00"/>
    <w:family w:val="auto"/>
    <w:pitch w:val="default"/>
  </w:font>
  <w:font w:name="Roboto">
    <w:panose1 w:val="02000000000000000000"/>
    <w:charset w:val="00"/>
    <w:family w:val="auto"/>
    <w:pitch w:val="variable"/>
    <w:sig w:usb0="E0000AFF" w:usb1="5000217F" w:usb2="00000021" w:usb3="00000000" w:csb0="0000019F" w:csb1="00000000"/>
  </w:font>
  <w:font w:name="Zapfino">
    <w:panose1 w:val="03030300040707070C03"/>
    <w:charset w:val="4D"/>
    <w:family w:val="script"/>
    <w:pitch w:val="variable"/>
    <w:sig w:usb0="80000067" w:usb1="40000041"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9A8F" w14:textId="77777777" w:rsidR="008E355C" w:rsidRDefault="008E35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D757E" w14:textId="77777777" w:rsidR="00AD51D9" w:rsidRDefault="00AD51D9">
      <w:pPr>
        <w:spacing w:line="240" w:lineRule="auto"/>
      </w:pPr>
      <w:r>
        <w:separator/>
      </w:r>
    </w:p>
  </w:footnote>
  <w:footnote w:type="continuationSeparator" w:id="0">
    <w:p w14:paraId="219BE36A" w14:textId="77777777" w:rsidR="00AD51D9" w:rsidRDefault="00AD51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311E" w14:textId="77777777" w:rsidR="008E355C" w:rsidRDefault="008E35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D79B" w14:textId="77777777" w:rsidR="008E355C" w:rsidRDefault="0033022F">
    <w:r>
      <w:rPr>
        <w:noProof/>
      </w:rPr>
      <w:drawing>
        <wp:inline distT="114300" distB="114300" distL="114300" distR="114300" wp14:anchorId="4DE7C8A9" wp14:editId="5009E890">
          <wp:extent cx="1347788" cy="1360502"/>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347788" cy="1360502"/>
                  </a:xfrm>
                  <a:prstGeom prst="rect">
                    <a:avLst/>
                  </a:prstGeom>
                  <a:ln/>
                </pic:spPr>
              </pic:pic>
            </a:graphicData>
          </a:graphic>
        </wp:inline>
      </w:drawing>
    </w:r>
    <w:r>
      <w:t xml:space="preserve">                                                                                                </w:t>
    </w:r>
    <w:r>
      <w:rPr>
        <w:noProof/>
      </w:rPr>
      <w:drawing>
        <wp:inline distT="0" distB="0" distL="0" distR="0" wp14:anchorId="272BCF1B" wp14:editId="56B4FCC6">
          <wp:extent cx="714375" cy="1257300"/>
          <wp:effectExtent l="0" t="0" r="0" b="0"/>
          <wp:docPr id="1" name="image1.png" descr="EuropaNostra_red.png"/>
          <wp:cNvGraphicFramePr/>
          <a:graphic xmlns:a="http://schemas.openxmlformats.org/drawingml/2006/main">
            <a:graphicData uri="http://schemas.openxmlformats.org/drawingml/2006/picture">
              <pic:pic xmlns:pic="http://schemas.openxmlformats.org/drawingml/2006/picture">
                <pic:nvPicPr>
                  <pic:cNvPr id="0" name="image1.png" descr="EuropaNostra_red.png"/>
                  <pic:cNvPicPr preferRelativeResize="0"/>
                </pic:nvPicPr>
                <pic:blipFill>
                  <a:blip r:embed="rId2"/>
                  <a:srcRect/>
                  <a:stretch>
                    <a:fillRect/>
                  </a:stretch>
                </pic:blipFill>
                <pic:spPr>
                  <a:xfrm>
                    <a:off x="0" y="0"/>
                    <a:ext cx="714375" cy="12573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0620C"/>
    <w:multiLevelType w:val="multilevel"/>
    <w:tmpl w:val="883CE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4B4BB8"/>
    <w:multiLevelType w:val="hybridMultilevel"/>
    <w:tmpl w:val="1AC6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C6A0E"/>
    <w:multiLevelType w:val="multilevel"/>
    <w:tmpl w:val="BCD6F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A515C2"/>
    <w:multiLevelType w:val="hybridMultilevel"/>
    <w:tmpl w:val="DEC8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6858061">
    <w:abstractNumId w:val="0"/>
  </w:num>
  <w:num w:numId="2" w16cid:durableId="1545172380">
    <w:abstractNumId w:val="2"/>
  </w:num>
  <w:num w:numId="3" w16cid:durableId="875385264">
    <w:abstractNumId w:val="1"/>
  </w:num>
  <w:num w:numId="4" w16cid:durableId="315649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55C"/>
    <w:rsid w:val="001720E7"/>
    <w:rsid w:val="00172422"/>
    <w:rsid w:val="00216AA4"/>
    <w:rsid w:val="002721BC"/>
    <w:rsid w:val="0033022F"/>
    <w:rsid w:val="00421040"/>
    <w:rsid w:val="00504FA2"/>
    <w:rsid w:val="008E355C"/>
    <w:rsid w:val="009C20C6"/>
    <w:rsid w:val="00AD5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95E3"/>
  <w15:docId w15:val="{DBEC53E2-C474-40FC-9AB0-48A038D8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30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Williams</dc:creator>
  <cp:lastModifiedBy>Hannah Burton</cp:lastModifiedBy>
  <cp:revision>2</cp:revision>
  <dcterms:created xsi:type="dcterms:W3CDTF">2024-04-15T09:00:00Z</dcterms:created>
  <dcterms:modified xsi:type="dcterms:W3CDTF">2024-04-15T09:00:00Z</dcterms:modified>
</cp:coreProperties>
</file>